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6D8B" w14:textId="77777777" w:rsidR="00725AEE" w:rsidRDefault="00725AEE" w:rsidP="00725AEE">
      <w:pPr>
        <w:spacing w:after="0" w:line="240" w:lineRule="auto"/>
        <w:jc w:val="both"/>
        <w:rPr>
          <w:rFonts w:ascii="Century Gothic" w:hAnsi="Century Gothic"/>
          <w:b/>
          <w:sz w:val="28"/>
        </w:rPr>
      </w:pPr>
    </w:p>
    <w:p w14:paraId="1CE51F07" w14:textId="2BC5D478" w:rsidR="00725AEE" w:rsidRDefault="00725AEE" w:rsidP="00725AEE">
      <w:pPr>
        <w:spacing w:after="0" w:line="240" w:lineRule="auto"/>
        <w:jc w:val="both"/>
        <w:rPr>
          <w:rFonts w:ascii="Century Gothic" w:hAnsi="Century Gothic"/>
          <w:b/>
          <w:sz w:val="28"/>
        </w:rPr>
      </w:pPr>
    </w:p>
    <w:p w14:paraId="5F74C37A" w14:textId="77777777" w:rsidR="007B02A4" w:rsidRDefault="007B02A4" w:rsidP="00725AEE">
      <w:pPr>
        <w:spacing w:after="0" w:line="240" w:lineRule="auto"/>
        <w:jc w:val="both"/>
        <w:rPr>
          <w:rFonts w:ascii="Century Gothic" w:hAnsi="Century Gothic"/>
          <w:b/>
          <w:sz w:val="28"/>
        </w:rPr>
      </w:pPr>
    </w:p>
    <w:p w14:paraId="1CE4057E" w14:textId="3DE47952" w:rsidR="00725AEE" w:rsidRPr="00A762E9" w:rsidRDefault="0007026D" w:rsidP="00725AEE">
      <w:pPr>
        <w:spacing w:after="0" w:line="240" w:lineRule="auto"/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APPEL</w:t>
      </w:r>
      <w:r w:rsidR="00725AEE" w:rsidRPr="00A762E9">
        <w:rPr>
          <w:rFonts w:ascii="Century Gothic" w:hAnsi="Century Gothic"/>
          <w:b/>
          <w:sz w:val="28"/>
        </w:rPr>
        <w:t xml:space="preserve"> DE CANDIDATURE</w:t>
      </w:r>
      <w:r>
        <w:rPr>
          <w:rFonts w:ascii="Century Gothic" w:hAnsi="Century Gothic"/>
          <w:b/>
          <w:sz w:val="28"/>
        </w:rPr>
        <w:t>S</w:t>
      </w:r>
      <w:r w:rsidR="00725AEE" w:rsidRPr="00A762E9">
        <w:rPr>
          <w:rFonts w:ascii="Century Gothic" w:hAnsi="Century Gothic"/>
          <w:b/>
          <w:sz w:val="28"/>
        </w:rPr>
        <w:t xml:space="preserve"> – JOURNALIER ARÉNA, PARCS ET ESPACES VERTS</w:t>
      </w:r>
    </w:p>
    <w:p w14:paraId="6BE44330" w14:textId="77777777" w:rsidR="00725AEE" w:rsidRPr="00A762E9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2EF2898A" w14:textId="354DF2F2" w:rsidR="00725AEE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  <w:r w:rsidRPr="00A762E9">
        <w:rPr>
          <w:rFonts w:ascii="Century Gothic" w:hAnsi="Century Gothic"/>
          <w:szCs w:val="18"/>
        </w:rPr>
        <w:t xml:space="preserve">La Municipalité de Palmarolle désire </w:t>
      </w:r>
      <w:r>
        <w:rPr>
          <w:rFonts w:ascii="Century Gothic" w:hAnsi="Century Gothic"/>
          <w:szCs w:val="18"/>
        </w:rPr>
        <w:t xml:space="preserve">combler </w:t>
      </w:r>
      <w:r w:rsidR="0007026D">
        <w:rPr>
          <w:rFonts w:ascii="Century Gothic" w:hAnsi="Century Gothic"/>
          <w:szCs w:val="18"/>
        </w:rPr>
        <w:t>un</w:t>
      </w:r>
      <w:r>
        <w:rPr>
          <w:rFonts w:ascii="Century Gothic" w:hAnsi="Century Gothic"/>
          <w:szCs w:val="18"/>
        </w:rPr>
        <w:t xml:space="preserve"> poste</w:t>
      </w:r>
      <w:r w:rsidR="0007026D">
        <w:rPr>
          <w:rFonts w:ascii="Century Gothic" w:hAnsi="Century Gothic"/>
          <w:szCs w:val="18"/>
        </w:rPr>
        <w:t xml:space="preserve"> à</w:t>
      </w:r>
      <w:r>
        <w:rPr>
          <w:rFonts w:ascii="Century Gothic" w:hAnsi="Century Gothic"/>
          <w:szCs w:val="18"/>
        </w:rPr>
        <w:t xml:space="preserve"> temps plein </w:t>
      </w:r>
      <w:r w:rsidR="0007026D">
        <w:rPr>
          <w:rFonts w:ascii="Century Gothic" w:hAnsi="Century Gothic"/>
          <w:szCs w:val="18"/>
        </w:rPr>
        <w:t>de</w:t>
      </w:r>
      <w:r>
        <w:rPr>
          <w:rFonts w:ascii="Century Gothic" w:hAnsi="Century Gothic"/>
          <w:szCs w:val="18"/>
        </w:rPr>
        <w:t xml:space="preserve"> </w:t>
      </w:r>
      <w:r w:rsidRPr="00A762E9">
        <w:rPr>
          <w:rFonts w:ascii="Century Gothic" w:hAnsi="Century Gothic"/>
          <w:szCs w:val="18"/>
        </w:rPr>
        <w:t xml:space="preserve">journalier </w:t>
      </w:r>
      <w:r w:rsidR="0007026D">
        <w:rPr>
          <w:rFonts w:ascii="Century Gothic" w:hAnsi="Century Gothic"/>
          <w:szCs w:val="18"/>
        </w:rPr>
        <w:t>à l’</w:t>
      </w:r>
      <w:r w:rsidRPr="00A762E9">
        <w:rPr>
          <w:rFonts w:ascii="Century Gothic" w:hAnsi="Century Gothic"/>
          <w:szCs w:val="18"/>
        </w:rPr>
        <w:t xml:space="preserve">aréna, </w:t>
      </w:r>
      <w:r w:rsidR="0007026D">
        <w:rPr>
          <w:rFonts w:ascii="Century Gothic" w:hAnsi="Century Gothic"/>
          <w:szCs w:val="18"/>
        </w:rPr>
        <w:t xml:space="preserve">aux </w:t>
      </w:r>
      <w:r w:rsidRPr="00A762E9">
        <w:rPr>
          <w:rFonts w:ascii="Century Gothic" w:hAnsi="Century Gothic"/>
          <w:szCs w:val="18"/>
        </w:rPr>
        <w:t>parc</w:t>
      </w:r>
      <w:r w:rsidR="0007026D">
        <w:rPr>
          <w:rFonts w:ascii="Century Gothic" w:hAnsi="Century Gothic"/>
          <w:szCs w:val="18"/>
        </w:rPr>
        <w:t>s</w:t>
      </w:r>
      <w:r w:rsidRPr="00A762E9">
        <w:rPr>
          <w:rFonts w:ascii="Century Gothic" w:hAnsi="Century Gothic"/>
          <w:szCs w:val="18"/>
        </w:rPr>
        <w:t xml:space="preserve"> et </w:t>
      </w:r>
      <w:r w:rsidR="00DF3FF5">
        <w:rPr>
          <w:rFonts w:ascii="Century Gothic" w:hAnsi="Century Gothic"/>
          <w:szCs w:val="18"/>
        </w:rPr>
        <w:t xml:space="preserve">aux </w:t>
      </w:r>
      <w:r w:rsidRPr="00A762E9">
        <w:rPr>
          <w:rFonts w:ascii="Century Gothic" w:hAnsi="Century Gothic"/>
          <w:szCs w:val="18"/>
        </w:rPr>
        <w:t>espaces verts.</w:t>
      </w:r>
    </w:p>
    <w:p w14:paraId="29934BC6" w14:textId="77777777" w:rsidR="00725AEE" w:rsidRPr="00A762E9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12CEC033" w14:textId="77777777" w:rsidR="00725AEE" w:rsidRPr="00A762E9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20B03321" w14:textId="069A09FB" w:rsidR="00725AEE" w:rsidRPr="00A762E9" w:rsidRDefault="00725AEE" w:rsidP="00725AEE">
      <w:pPr>
        <w:tabs>
          <w:tab w:val="left" w:pos="5800"/>
        </w:tabs>
        <w:spacing w:after="0" w:line="240" w:lineRule="auto"/>
        <w:rPr>
          <w:rFonts w:ascii="Century Gothic" w:hAnsi="Century Gothic"/>
          <w:b/>
          <w:color w:val="030380"/>
          <w:sz w:val="28"/>
        </w:rPr>
      </w:pPr>
      <w:r w:rsidRPr="00A762E9">
        <w:rPr>
          <w:rFonts w:ascii="Century Gothic" w:hAnsi="Century Gothic"/>
          <w:b/>
          <w:sz w:val="28"/>
        </w:rPr>
        <w:t>FONCTION</w:t>
      </w:r>
      <w:r w:rsidR="00DF3FF5">
        <w:rPr>
          <w:rFonts w:ascii="Century Gothic" w:hAnsi="Century Gothic"/>
          <w:b/>
          <w:sz w:val="28"/>
        </w:rPr>
        <w:t>S</w:t>
      </w:r>
      <w:r w:rsidRPr="00A762E9">
        <w:rPr>
          <w:rFonts w:ascii="Century Gothic" w:hAnsi="Century Gothic"/>
          <w:b/>
          <w:color w:val="030380"/>
          <w:sz w:val="28"/>
        </w:rPr>
        <w:tab/>
      </w:r>
    </w:p>
    <w:p w14:paraId="22A64139" w14:textId="73910AC8" w:rsidR="00725AEE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  <w:r w:rsidRPr="00A762E9">
        <w:rPr>
          <w:rFonts w:ascii="Century Gothic" w:hAnsi="Century Gothic"/>
          <w:szCs w:val="18"/>
        </w:rPr>
        <w:t xml:space="preserve">Sous la responsabilité </w:t>
      </w:r>
      <w:r w:rsidR="0007026D">
        <w:rPr>
          <w:rFonts w:ascii="Century Gothic" w:hAnsi="Century Gothic"/>
          <w:szCs w:val="18"/>
        </w:rPr>
        <w:t xml:space="preserve">du </w:t>
      </w:r>
      <w:r w:rsidR="0097448D">
        <w:rPr>
          <w:rFonts w:ascii="Century Gothic" w:hAnsi="Century Gothic"/>
          <w:szCs w:val="18"/>
        </w:rPr>
        <w:t>C</w:t>
      </w:r>
      <w:r w:rsidR="0007026D">
        <w:rPr>
          <w:rFonts w:ascii="Century Gothic" w:hAnsi="Century Gothic"/>
          <w:szCs w:val="18"/>
        </w:rPr>
        <w:t xml:space="preserve">oordonnateur </w:t>
      </w:r>
      <w:r w:rsidR="0097448D">
        <w:rPr>
          <w:rFonts w:ascii="Century Gothic" w:hAnsi="Century Gothic"/>
          <w:szCs w:val="18"/>
        </w:rPr>
        <w:t>des services municipaux</w:t>
      </w:r>
      <w:r w:rsidRPr="00A762E9">
        <w:rPr>
          <w:rFonts w:ascii="Century Gothic" w:hAnsi="Century Gothic"/>
          <w:szCs w:val="18"/>
        </w:rPr>
        <w:t xml:space="preserve">, le journalier exécute </w:t>
      </w:r>
      <w:r w:rsidR="0007026D">
        <w:rPr>
          <w:rFonts w:ascii="Century Gothic" w:hAnsi="Century Gothic"/>
          <w:szCs w:val="18"/>
        </w:rPr>
        <w:t>diverses</w:t>
      </w:r>
      <w:r w:rsidRPr="00A762E9">
        <w:rPr>
          <w:rFonts w:ascii="Century Gothic" w:hAnsi="Century Gothic"/>
          <w:szCs w:val="18"/>
        </w:rPr>
        <w:t xml:space="preserve"> tâches</w:t>
      </w:r>
      <w:r w:rsidR="0007026D">
        <w:rPr>
          <w:rFonts w:ascii="Century Gothic" w:hAnsi="Century Gothic"/>
          <w:szCs w:val="18"/>
        </w:rPr>
        <w:t xml:space="preserve"> liées à la maintenance des </w:t>
      </w:r>
      <w:r w:rsidR="0097448D">
        <w:rPr>
          <w:rFonts w:ascii="Century Gothic" w:hAnsi="Century Gothic"/>
          <w:szCs w:val="18"/>
        </w:rPr>
        <w:t>bâtiments, des terrains, des équipements, des espaces verts en été,</w:t>
      </w:r>
      <w:r w:rsidR="0007026D">
        <w:rPr>
          <w:rFonts w:ascii="Century Gothic" w:hAnsi="Century Gothic"/>
          <w:szCs w:val="18"/>
        </w:rPr>
        <w:t xml:space="preserve"> et de la patinoire à l’aréna Rogatien-Vachon</w:t>
      </w:r>
      <w:r w:rsidR="0097448D">
        <w:rPr>
          <w:rFonts w:ascii="Century Gothic" w:hAnsi="Century Gothic"/>
          <w:szCs w:val="18"/>
        </w:rPr>
        <w:t xml:space="preserve"> en hiver</w:t>
      </w:r>
      <w:r w:rsidR="0007026D">
        <w:rPr>
          <w:rFonts w:ascii="Century Gothic" w:hAnsi="Century Gothic"/>
          <w:szCs w:val="18"/>
        </w:rPr>
        <w:t>.</w:t>
      </w:r>
    </w:p>
    <w:p w14:paraId="5D9D134F" w14:textId="6DFAAD1D" w:rsidR="0007026D" w:rsidRDefault="0007026D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2EFAC224" w14:textId="3BC15A88" w:rsidR="00962784" w:rsidRPr="00962784" w:rsidRDefault="00962784" w:rsidP="00962784">
      <w:pPr>
        <w:numPr>
          <w:ilvl w:val="0"/>
          <w:numId w:val="2"/>
        </w:numPr>
        <w:spacing w:after="0" w:line="247" w:lineRule="auto"/>
        <w:ind w:left="714" w:hanging="357"/>
        <w:rPr>
          <w:rFonts w:ascii="Century Gothic" w:hAnsi="Century Gothic"/>
        </w:rPr>
      </w:pPr>
      <w:r w:rsidRPr="00962784">
        <w:rPr>
          <w:rFonts w:ascii="Century Gothic" w:eastAsia="Arial" w:hAnsi="Century Gothic" w:cs="Arial"/>
        </w:rPr>
        <w:t xml:space="preserve">Assurer l’entretien </w:t>
      </w:r>
      <w:r w:rsidR="008B2207">
        <w:rPr>
          <w:rFonts w:ascii="Century Gothic" w:eastAsia="Arial" w:hAnsi="Century Gothic" w:cs="Arial"/>
        </w:rPr>
        <w:t>de base</w:t>
      </w:r>
      <w:r w:rsidRPr="00962784">
        <w:rPr>
          <w:rFonts w:ascii="Century Gothic" w:eastAsia="Arial" w:hAnsi="Century Gothic" w:cs="Arial"/>
        </w:rPr>
        <w:t xml:space="preserve"> du système de réfrigération de la glace et des différents systèmes électromécaniques </w:t>
      </w:r>
      <w:r>
        <w:rPr>
          <w:rFonts w:ascii="Century Gothic" w:eastAsia="Arial" w:hAnsi="Century Gothic" w:cs="Arial"/>
        </w:rPr>
        <w:t xml:space="preserve">à l’aréna </w:t>
      </w:r>
      <w:r w:rsidRPr="00962784">
        <w:rPr>
          <w:rFonts w:ascii="Century Gothic" w:eastAsia="Arial" w:hAnsi="Century Gothic" w:cs="Arial"/>
        </w:rPr>
        <w:t>(ventilation, filtration, plomberie, électricité, tour d’eau, etc.)</w:t>
      </w:r>
      <w:r>
        <w:rPr>
          <w:rFonts w:ascii="Century Gothic" w:eastAsia="Arial" w:hAnsi="Century Gothic" w:cs="Arial"/>
        </w:rPr>
        <w:t>;</w:t>
      </w:r>
    </w:p>
    <w:p w14:paraId="0E2CF214" w14:textId="3468E45B" w:rsidR="00962784" w:rsidRPr="00962784" w:rsidRDefault="00962784" w:rsidP="00962784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/>
          <w:szCs w:val="18"/>
        </w:rPr>
        <w:t>Entretenir et opérer la surfaceuse (Zamboni)</w:t>
      </w:r>
      <w:r>
        <w:rPr>
          <w:rFonts w:ascii="Century Gothic" w:hAnsi="Century Gothic"/>
          <w:szCs w:val="18"/>
        </w:rPr>
        <w:t>;</w:t>
      </w:r>
      <w:r w:rsidRPr="00962784">
        <w:rPr>
          <w:rFonts w:ascii="Century Gothic" w:hAnsi="Century Gothic"/>
          <w:szCs w:val="18"/>
        </w:rPr>
        <w:t xml:space="preserve"> </w:t>
      </w:r>
      <w:r>
        <w:rPr>
          <w:rFonts w:ascii="Century Gothic" w:hAnsi="Century Gothic"/>
          <w:szCs w:val="18"/>
        </w:rPr>
        <w:t>p</w:t>
      </w:r>
      <w:r w:rsidRPr="00962784">
        <w:rPr>
          <w:rFonts w:ascii="Century Gothic" w:hAnsi="Century Gothic"/>
          <w:szCs w:val="18"/>
        </w:rPr>
        <w:t>réparer la glace à l’automne</w:t>
      </w:r>
      <w:r>
        <w:rPr>
          <w:rFonts w:ascii="Century Gothic" w:hAnsi="Century Gothic"/>
          <w:szCs w:val="18"/>
        </w:rPr>
        <w:t>,</w:t>
      </w:r>
      <w:r w:rsidRPr="00962784">
        <w:rPr>
          <w:rFonts w:ascii="Century Gothic" w:hAnsi="Century Gothic"/>
          <w:szCs w:val="18"/>
        </w:rPr>
        <w:t xml:space="preserve"> arroser e</w:t>
      </w:r>
      <w:r w:rsidR="008B2207">
        <w:rPr>
          <w:rFonts w:ascii="Century Gothic" w:hAnsi="Century Gothic"/>
          <w:szCs w:val="18"/>
        </w:rPr>
        <w:t>t</w:t>
      </w:r>
      <w:r w:rsidRPr="00962784">
        <w:rPr>
          <w:rFonts w:ascii="Century Gothic" w:hAnsi="Century Gothic"/>
          <w:szCs w:val="18"/>
        </w:rPr>
        <w:t xml:space="preserve"> entretenir la patinoire</w:t>
      </w:r>
      <w:r>
        <w:rPr>
          <w:rFonts w:ascii="Century Gothic" w:hAnsi="Century Gothic"/>
          <w:szCs w:val="18"/>
        </w:rPr>
        <w:t>;</w:t>
      </w:r>
    </w:p>
    <w:p w14:paraId="6D4FADF9" w14:textId="79B7BE4E" w:rsidR="00962784" w:rsidRPr="00962784" w:rsidRDefault="00962784" w:rsidP="00962784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Effectuer l’e</w:t>
      </w:r>
      <w:r w:rsidRPr="00962784">
        <w:rPr>
          <w:rFonts w:ascii="Century Gothic" w:hAnsi="Century Gothic"/>
          <w:szCs w:val="18"/>
        </w:rPr>
        <w:t>ntretien ménager des lieux : aire de la cafétaria, estrades, bancs, salles de bains, chambres des joueurs, etc. et approvisionne</w:t>
      </w:r>
      <w:r>
        <w:rPr>
          <w:rFonts w:ascii="Century Gothic" w:hAnsi="Century Gothic"/>
          <w:szCs w:val="18"/>
        </w:rPr>
        <w:t>r</w:t>
      </w:r>
      <w:r w:rsidRPr="00962784">
        <w:rPr>
          <w:rFonts w:ascii="Century Gothic" w:hAnsi="Century Gothic"/>
          <w:szCs w:val="18"/>
        </w:rPr>
        <w:t xml:space="preserve"> </w:t>
      </w:r>
      <w:r>
        <w:rPr>
          <w:rFonts w:ascii="Century Gothic" w:hAnsi="Century Gothic"/>
          <w:szCs w:val="18"/>
        </w:rPr>
        <w:t>l</w:t>
      </w:r>
      <w:r w:rsidRPr="00962784">
        <w:rPr>
          <w:rFonts w:ascii="Century Gothic" w:hAnsi="Century Gothic"/>
          <w:szCs w:val="18"/>
        </w:rPr>
        <w:t>es distributrices;</w:t>
      </w:r>
    </w:p>
    <w:p w14:paraId="24D218F4" w14:textId="1F3A40E2" w:rsidR="00962784" w:rsidRPr="00962784" w:rsidRDefault="00962784" w:rsidP="0096278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/>
          <w:szCs w:val="18"/>
        </w:rPr>
        <w:t xml:space="preserve">Accueil des usagers de l’aréna </w:t>
      </w:r>
      <w:r w:rsidR="008B2207">
        <w:rPr>
          <w:rFonts w:ascii="Century Gothic" w:hAnsi="Century Gothic"/>
          <w:szCs w:val="18"/>
        </w:rPr>
        <w:t xml:space="preserve">au besoin </w:t>
      </w:r>
      <w:r w:rsidRPr="00962784">
        <w:rPr>
          <w:rFonts w:ascii="Century Gothic" w:hAnsi="Century Gothic"/>
          <w:szCs w:val="18"/>
        </w:rPr>
        <w:t xml:space="preserve">(groupes scolaires, équipes de hockey, hockey-luge, etc.), et surveillance </w:t>
      </w:r>
      <w:r>
        <w:rPr>
          <w:rFonts w:ascii="Century Gothic" w:hAnsi="Century Gothic"/>
          <w:szCs w:val="18"/>
        </w:rPr>
        <w:t>des lieux;</w:t>
      </w:r>
    </w:p>
    <w:p w14:paraId="1D78CE2A" w14:textId="4297EA1E" w:rsidR="0097448D" w:rsidRPr="00962784" w:rsidRDefault="0097448D" w:rsidP="000702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eastAsia="Arial" w:hAnsi="Century Gothic" w:cs="Arial"/>
        </w:rPr>
        <w:t>Entretien général et préventif, inspection ainsi que réparations mineures aux bâtiments, terrain</w:t>
      </w:r>
      <w:r w:rsidR="00962784">
        <w:rPr>
          <w:rFonts w:ascii="Century Gothic" w:eastAsia="Arial" w:hAnsi="Century Gothic" w:cs="Arial"/>
        </w:rPr>
        <w:t>s</w:t>
      </w:r>
      <w:r w:rsidRPr="00962784">
        <w:rPr>
          <w:rFonts w:ascii="Century Gothic" w:eastAsia="Arial" w:hAnsi="Century Gothic" w:cs="Arial"/>
        </w:rPr>
        <w:t xml:space="preserve"> et équipements de loisirs;</w:t>
      </w:r>
    </w:p>
    <w:p w14:paraId="25D6EB77" w14:textId="0AD6B31A" w:rsidR="007B02A4" w:rsidRPr="00962784" w:rsidRDefault="0097448D" w:rsidP="000702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 w:cs="Arial"/>
        </w:rPr>
        <w:t>Effectuer la tonte et l’entretien des espaces verts le printemps et l’été</w:t>
      </w:r>
      <w:r w:rsidRPr="00962784">
        <w:rPr>
          <w:rFonts w:ascii="Century Gothic" w:hAnsi="Century Gothic"/>
          <w:szCs w:val="18"/>
        </w:rPr>
        <w:t>; e</w:t>
      </w:r>
      <w:r w:rsidR="00DF3FF5" w:rsidRPr="00962784">
        <w:rPr>
          <w:rFonts w:ascii="Century Gothic" w:hAnsi="Century Gothic"/>
          <w:szCs w:val="18"/>
        </w:rPr>
        <w:t>ntretien et u</w:t>
      </w:r>
      <w:r w:rsidR="007B02A4" w:rsidRPr="00962784">
        <w:rPr>
          <w:rFonts w:ascii="Century Gothic" w:hAnsi="Century Gothic"/>
          <w:szCs w:val="18"/>
        </w:rPr>
        <w:t>tilisation d’un tracteur à gazon et d’un taille-bordure</w:t>
      </w:r>
      <w:r w:rsidR="00962784">
        <w:rPr>
          <w:rFonts w:ascii="Century Gothic" w:hAnsi="Century Gothic"/>
          <w:szCs w:val="18"/>
        </w:rPr>
        <w:t>;</w:t>
      </w:r>
    </w:p>
    <w:p w14:paraId="3FD1B633" w14:textId="19A46D6A" w:rsidR="0007026D" w:rsidRPr="00962784" w:rsidRDefault="007B02A4" w:rsidP="000702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/>
          <w:szCs w:val="18"/>
        </w:rPr>
        <w:t>Prépar</w:t>
      </w:r>
      <w:r w:rsidR="00962784">
        <w:rPr>
          <w:rFonts w:ascii="Century Gothic" w:hAnsi="Century Gothic"/>
          <w:szCs w:val="18"/>
        </w:rPr>
        <w:t>er</w:t>
      </w:r>
      <w:r w:rsidRPr="00962784">
        <w:rPr>
          <w:rFonts w:ascii="Century Gothic" w:hAnsi="Century Gothic"/>
          <w:szCs w:val="18"/>
        </w:rPr>
        <w:t xml:space="preserve"> (au printemps) et entret</w:t>
      </w:r>
      <w:r w:rsidR="00962784">
        <w:rPr>
          <w:rFonts w:ascii="Century Gothic" w:hAnsi="Century Gothic"/>
          <w:szCs w:val="18"/>
        </w:rPr>
        <w:t>enir</w:t>
      </w:r>
      <w:r w:rsidRPr="00962784">
        <w:rPr>
          <w:rFonts w:ascii="Century Gothic" w:hAnsi="Century Gothic"/>
          <w:szCs w:val="18"/>
        </w:rPr>
        <w:t xml:space="preserve"> </w:t>
      </w:r>
      <w:r w:rsidR="00962784">
        <w:rPr>
          <w:rFonts w:ascii="Century Gothic" w:hAnsi="Century Gothic"/>
          <w:szCs w:val="18"/>
        </w:rPr>
        <w:t>l</w:t>
      </w:r>
      <w:r w:rsidRPr="00962784">
        <w:rPr>
          <w:rFonts w:ascii="Century Gothic" w:hAnsi="Century Gothic"/>
          <w:szCs w:val="18"/>
        </w:rPr>
        <w:t>es arrangements floraux</w:t>
      </w:r>
      <w:r w:rsidR="0097448D" w:rsidRPr="00962784">
        <w:rPr>
          <w:rFonts w:ascii="Century Gothic" w:hAnsi="Century Gothic"/>
          <w:szCs w:val="18"/>
        </w:rPr>
        <w:t>;</w:t>
      </w:r>
    </w:p>
    <w:p w14:paraId="6D4169CF" w14:textId="54BE6039" w:rsidR="0097448D" w:rsidRPr="00962784" w:rsidRDefault="0097448D" w:rsidP="000702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/>
          <w:szCs w:val="18"/>
        </w:rPr>
        <w:t>Maintenir la propreté des parcs, des espaces verts et des blocs sanitaires;</w:t>
      </w:r>
    </w:p>
    <w:p w14:paraId="63979AA0" w14:textId="267E4E83" w:rsidR="007B02A4" w:rsidRPr="00962784" w:rsidRDefault="007B02A4" w:rsidP="000702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/>
          <w:szCs w:val="18"/>
        </w:rPr>
        <w:t>Collaborer aux activités municipales ou des organismes si requis : ex. marché public, festival, aménagement des salles, transport de matériel, etc.</w:t>
      </w:r>
      <w:r w:rsidR="0097448D" w:rsidRPr="00962784">
        <w:rPr>
          <w:rFonts w:ascii="Century Gothic" w:hAnsi="Century Gothic"/>
          <w:szCs w:val="18"/>
        </w:rPr>
        <w:t>;</w:t>
      </w:r>
    </w:p>
    <w:p w14:paraId="3D49A9C5" w14:textId="5696CF54" w:rsidR="007B02A4" w:rsidRPr="00962784" w:rsidRDefault="007B02A4" w:rsidP="0007026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Cs w:val="18"/>
        </w:rPr>
      </w:pPr>
      <w:r w:rsidRPr="00962784">
        <w:rPr>
          <w:rFonts w:ascii="Century Gothic" w:hAnsi="Century Gothic"/>
          <w:szCs w:val="18"/>
        </w:rPr>
        <w:t>Collaborer aux Travaux publics au besoin</w:t>
      </w:r>
      <w:r w:rsidR="0097448D" w:rsidRPr="00962784">
        <w:rPr>
          <w:rFonts w:ascii="Century Gothic" w:hAnsi="Century Gothic"/>
          <w:szCs w:val="18"/>
        </w:rPr>
        <w:t>.</w:t>
      </w:r>
    </w:p>
    <w:p w14:paraId="0B1AE506" w14:textId="77777777" w:rsidR="00725AEE" w:rsidRPr="00A762E9" w:rsidRDefault="00725AEE" w:rsidP="00725AEE">
      <w:pPr>
        <w:spacing w:after="0" w:line="240" w:lineRule="auto"/>
        <w:rPr>
          <w:rFonts w:ascii="Century Gothic" w:hAnsi="Century Gothic"/>
          <w:sz w:val="28"/>
          <w:highlight w:val="yellow"/>
        </w:rPr>
      </w:pPr>
    </w:p>
    <w:p w14:paraId="21D0DA18" w14:textId="77777777" w:rsidR="00725AEE" w:rsidRPr="00A762E9" w:rsidRDefault="00725AEE" w:rsidP="00BD6893">
      <w:pPr>
        <w:spacing w:after="240" w:line="240" w:lineRule="auto"/>
        <w:rPr>
          <w:rFonts w:ascii="Century Gothic" w:hAnsi="Century Gothic"/>
          <w:b/>
          <w:sz w:val="28"/>
        </w:rPr>
      </w:pPr>
      <w:r w:rsidRPr="00A762E9">
        <w:rPr>
          <w:rFonts w:ascii="Century Gothic" w:hAnsi="Century Gothic"/>
          <w:b/>
          <w:sz w:val="28"/>
        </w:rPr>
        <w:t>EXIGENCES</w:t>
      </w:r>
    </w:p>
    <w:p w14:paraId="644B860F" w14:textId="3CD8FC3F" w:rsidR="00725AEE" w:rsidRPr="00B141BA" w:rsidRDefault="00725AEE" w:rsidP="00725AE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entury Gothic" w:eastAsiaTheme="minorHAnsi" w:hAnsi="Century Gothic" w:cstheme="minorBidi"/>
          <w:sz w:val="22"/>
          <w:szCs w:val="18"/>
          <w:lang w:val="fr-CA" w:eastAsia="en-US"/>
        </w:rPr>
      </w:pPr>
      <w:bookmarkStart w:id="0" w:name="_Hlk34308055"/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Être apte à travailler en équipe et à interagi</w:t>
      </w:r>
      <w:r w:rsidR="007B02A4"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r</w:t>
      </w:r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 xml:space="preserve"> </w:t>
      </w:r>
      <w:r w:rsidR="00F428F6"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 xml:space="preserve">respectueusement </w:t>
      </w:r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avec le public</w:t>
      </w:r>
      <w:r w:rsidR="008B2207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.</w:t>
      </w:r>
    </w:p>
    <w:p w14:paraId="26F85FED" w14:textId="3E401E58" w:rsidR="00962784" w:rsidRPr="00B141BA" w:rsidRDefault="00962784" w:rsidP="00962784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entury Gothic" w:eastAsiaTheme="minorHAnsi" w:hAnsi="Century Gothic" w:cstheme="minorBidi"/>
          <w:sz w:val="22"/>
          <w:szCs w:val="18"/>
          <w:lang w:val="fr-CA" w:eastAsia="en-US"/>
        </w:rPr>
      </w:pPr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Être en bonne condition physique et habile à travailler manuellement</w:t>
      </w:r>
      <w:r w:rsidR="008B2207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.</w:t>
      </w:r>
    </w:p>
    <w:p w14:paraId="2D74FAA7" w14:textId="40A2BD2C" w:rsidR="00725AEE" w:rsidRPr="00B141BA" w:rsidRDefault="00725AEE" w:rsidP="00725AE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entury Gothic" w:eastAsiaTheme="minorHAnsi" w:hAnsi="Century Gothic" w:cstheme="minorBidi"/>
          <w:sz w:val="22"/>
          <w:szCs w:val="18"/>
          <w:lang w:val="fr-CA" w:eastAsia="en-US"/>
        </w:rPr>
      </w:pPr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Posséder un permis de conduire de classe 5 valide</w:t>
      </w:r>
      <w:r w:rsidR="008B2207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.</w:t>
      </w:r>
    </w:p>
    <w:p w14:paraId="7BC0A7DD" w14:textId="27F6C2FA" w:rsidR="00725AEE" w:rsidRPr="00B141BA" w:rsidRDefault="00725AEE" w:rsidP="00725AE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entury Gothic" w:eastAsiaTheme="minorHAnsi" w:hAnsi="Century Gothic" w:cstheme="minorBidi"/>
          <w:sz w:val="22"/>
          <w:szCs w:val="18"/>
          <w:lang w:val="fr-CA" w:eastAsia="en-US"/>
        </w:rPr>
      </w:pPr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Avoir de l’initiative et de la polyvalence</w:t>
      </w:r>
      <w:r w:rsidR="008B2207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.</w:t>
      </w:r>
    </w:p>
    <w:p w14:paraId="55BACBE4" w14:textId="18D7EEF4" w:rsidR="00962784" w:rsidRPr="00B141BA" w:rsidRDefault="00962784" w:rsidP="00725AEE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Century Gothic" w:eastAsiaTheme="minorHAnsi" w:hAnsi="Century Gothic" w:cstheme="minorBidi"/>
          <w:sz w:val="22"/>
          <w:szCs w:val="18"/>
          <w:lang w:val="fr-CA" w:eastAsia="en-US"/>
        </w:rPr>
      </w:pPr>
      <w:r w:rsidRPr="00B141BA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Être ponctuel, organisé, et démontrer un bon sens des responsabilités</w:t>
      </w:r>
      <w:r w:rsidR="008B2207">
        <w:rPr>
          <w:rFonts w:ascii="Century Gothic" w:eastAsiaTheme="minorHAnsi" w:hAnsi="Century Gothic" w:cstheme="minorBidi"/>
          <w:sz w:val="22"/>
          <w:szCs w:val="18"/>
          <w:lang w:val="fr-CA" w:eastAsia="en-US"/>
        </w:rPr>
        <w:t>.</w:t>
      </w:r>
    </w:p>
    <w:p w14:paraId="06213A80" w14:textId="77777777" w:rsidR="00962784" w:rsidRPr="00B141BA" w:rsidRDefault="00962784" w:rsidP="00962784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41BA">
        <w:rPr>
          <w:rFonts w:ascii="Century Gothic" w:hAnsi="Century Gothic"/>
        </w:rPr>
        <w:lastRenderedPageBreak/>
        <w:t xml:space="preserve">Faire preuve d’autonomie, de minutie, de débrouillardise. </w:t>
      </w:r>
    </w:p>
    <w:p w14:paraId="43CDE1FE" w14:textId="77777777" w:rsidR="00962784" w:rsidRPr="00B141BA" w:rsidRDefault="00962784" w:rsidP="00962784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41BA">
        <w:rPr>
          <w:rFonts w:ascii="Century Gothic" w:hAnsi="Century Gothic"/>
        </w:rPr>
        <w:t xml:space="preserve">Être soucieux d’offrir un bon service à la clientèle. </w:t>
      </w:r>
    </w:p>
    <w:p w14:paraId="4C63AE88" w14:textId="77777777" w:rsidR="00962784" w:rsidRPr="00B141BA" w:rsidRDefault="00962784" w:rsidP="00962784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41BA">
        <w:rPr>
          <w:rFonts w:ascii="Century Gothic" w:hAnsi="Century Gothic"/>
        </w:rPr>
        <w:t xml:space="preserve">Avoir de l’expérience ou autres domaines pertinents. </w:t>
      </w:r>
    </w:p>
    <w:p w14:paraId="0CB21145" w14:textId="77777777" w:rsidR="00BD6893" w:rsidRPr="00B141BA" w:rsidRDefault="00BD6893" w:rsidP="00BD689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41BA">
        <w:rPr>
          <w:rFonts w:ascii="Century Gothic" w:hAnsi="Century Gothic"/>
        </w:rPr>
        <w:t>Dossier</w:t>
      </w:r>
      <w:r w:rsidR="00962784" w:rsidRPr="00B141BA">
        <w:rPr>
          <w:rFonts w:ascii="Century Gothic" w:hAnsi="Century Gothic"/>
        </w:rPr>
        <w:t xml:space="preserve"> favorable d’antécédents judiciaires en lien avec l’emploi</w:t>
      </w:r>
      <w:r w:rsidRPr="00B141BA">
        <w:rPr>
          <w:rFonts w:ascii="Century Gothic" w:hAnsi="Century Gothic"/>
        </w:rPr>
        <w:t>; en autoriser la vérification</w:t>
      </w:r>
      <w:r w:rsidR="00962784" w:rsidRPr="00B141BA">
        <w:rPr>
          <w:rFonts w:ascii="Century Gothic" w:hAnsi="Century Gothic"/>
        </w:rPr>
        <w:t>.</w:t>
      </w:r>
    </w:p>
    <w:p w14:paraId="0E182B3E" w14:textId="2B12D640" w:rsidR="00962784" w:rsidRPr="00BD6893" w:rsidRDefault="00962784" w:rsidP="00BD689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B141BA">
        <w:rPr>
          <w:rFonts w:ascii="Century Gothic" w:hAnsi="Century Gothic"/>
        </w:rPr>
        <w:t xml:space="preserve">Connaissances et expérience dans les services d’entretien ménager, menuiserie, </w:t>
      </w:r>
      <w:proofErr w:type="gramStart"/>
      <w:r w:rsidRPr="00B141BA">
        <w:rPr>
          <w:rFonts w:ascii="Century Gothic" w:hAnsi="Century Gothic"/>
        </w:rPr>
        <w:t>plomberie</w:t>
      </w:r>
      <w:proofErr w:type="gramEnd"/>
      <w:r w:rsidRPr="00B141BA">
        <w:rPr>
          <w:rFonts w:ascii="Century Gothic" w:hAnsi="Century Gothic"/>
        </w:rPr>
        <w:t>, électricité ou mécanique constitue un atout</w:t>
      </w:r>
      <w:r w:rsidRPr="00BD6893">
        <w:rPr>
          <w:rFonts w:ascii="Arial Nova" w:hAnsi="Arial Nova"/>
        </w:rPr>
        <w:t xml:space="preserve">. </w:t>
      </w:r>
    </w:p>
    <w:bookmarkEnd w:id="0"/>
    <w:p w14:paraId="21F7407F" w14:textId="09C0D16D" w:rsidR="00BD6893" w:rsidRPr="00BD6893" w:rsidRDefault="00BD6893" w:rsidP="00BD6893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CONDITIONS DE TRAVAIL</w:t>
      </w:r>
    </w:p>
    <w:p w14:paraId="25355503" w14:textId="77777777" w:rsidR="00BD6893" w:rsidRPr="00B141BA" w:rsidRDefault="00BD6893" w:rsidP="00BD6893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B141BA">
        <w:rPr>
          <w:rFonts w:ascii="Century Gothic" w:hAnsi="Century Gothic"/>
        </w:rPr>
        <w:t>Poste à temps complet (40 heures par semaine).</w:t>
      </w:r>
    </w:p>
    <w:p w14:paraId="0A0B2949" w14:textId="77777777" w:rsidR="00BD6893" w:rsidRPr="00B141BA" w:rsidRDefault="00BD6893" w:rsidP="00BD6893">
      <w:pPr>
        <w:pStyle w:val="Paragraphedeliste"/>
        <w:numPr>
          <w:ilvl w:val="0"/>
          <w:numId w:val="5"/>
        </w:numPr>
        <w:rPr>
          <w:rFonts w:ascii="Century Gothic" w:eastAsia="Arial" w:hAnsi="Century Gothic" w:cs="Arial"/>
        </w:rPr>
      </w:pPr>
      <w:r w:rsidRPr="00B141BA">
        <w:rPr>
          <w:rFonts w:ascii="Century Gothic" w:hAnsi="Century Gothic"/>
        </w:rPr>
        <w:t xml:space="preserve">Horaire d’été : Lundi au vendredi de jour. À l’occasion, la personne peut être appelée à travailler la fin de semaine lors d’activité ou d’évènements. </w:t>
      </w:r>
    </w:p>
    <w:p w14:paraId="693B9D26" w14:textId="40D57414" w:rsidR="00BD6893" w:rsidRPr="00B141BA" w:rsidRDefault="00BD6893" w:rsidP="00BD6893">
      <w:pPr>
        <w:pStyle w:val="Paragraphedeliste"/>
        <w:numPr>
          <w:ilvl w:val="0"/>
          <w:numId w:val="5"/>
        </w:numPr>
        <w:rPr>
          <w:rFonts w:ascii="Century Gothic" w:eastAsia="Calibri" w:hAnsi="Century Gothic" w:cs="Calibri"/>
        </w:rPr>
      </w:pPr>
      <w:r w:rsidRPr="00B141BA">
        <w:rPr>
          <w:rFonts w:ascii="Century Gothic" w:eastAsia="Arial" w:hAnsi="Century Gothic" w:cs="Arial"/>
        </w:rPr>
        <w:t>Horaire d’hiver : Variable, Jour/Soir/Fin de semaine, d’octobre à mars selon l’horaire de l’aréna.</w:t>
      </w:r>
    </w:p>
    <w:p w14:paraId="1F7BCD85" w14:textId="77777777" w:rsidR="00DF3FF5" w:rsidRDefault="00DF3FF5" w:rsidP="00725AEE">
      <w:pPr>
        <w:spacing w:after="0" w:line="240" w:lineRule="auto"/>
        <w:rPr>
          <w:rFonts w:ascii="Century Gothic" w:hAnsi="Century Gothic"/>
          <w:b/>
          <w:sz w:val="28"/>
        </w:rPr>
      </w:pPr>
    </w:p>
    <w:p w14:paraId="4480E26F" w14:textId="35C9F2FE" w:rsidR="00725AEE" w:rsidRPr="00A762E9" w:rsidRDefault="00725AEE" w:rsidP="00725AEE">
      <w:pPr>
        <w:spacing w:after="0" w:line="240" w:lineRule="auto"/>
        <w:rPr>
          <w:rFonts w:ascii="Century Gothic" w:hAnsi="Century Gothic"/>
          <w:b/>
          <w:sz w:val="28"/>
        </w:rPr>
      </w:pPr>
      <w:r w:rsidRPr="00A762E9">
        <w:rPr>
          <w:rFonts w:ascii="Century Gothic" w:hAnsi="Century Gothic"/>
          <w:b/>
          <w:sz w:val="28"/>
        </w:rPr>
        <w:t xml:space="preserve">CANDIDATURE </w:t>
      </w:r>
    </w:p>
    <w:p w14:paraId="64161A43" w14:textId="77777777" w:rsidR="00DF3FF5" w:rsidRDefault="00DF3FF5" w:rsidP="00725AEE">
      <w:pPr>
        <w:spacing w:after="0" w:line="240" w:lineRule="auto"/>
        <w:rPr>
          <w:rFonts w:ascii="Century Gothic" w:hAnsi="Century Gothic"/>
          <w:szCs w:val="18"/>
        </w:rPr>
      </w:pPr>
    </w:p>
    <w:p w14:paraId="205D42A5" w14:textId="77C7ABF6" w:rsidR="00725AEE" w:rsidRPr="00A762E9" w:rsidRDefault="00725AEE" w:rsidP="00B141BA">
      <w:pPr>
        <w:spacing w:after="0" w:line="240" w:lineRule="auto"/>
        <w:rPr>
          <w:rFonts w:ascii="Century Gothic" w:hAnsi="Century Gothic"/>
          <w:szCs w:val="18"/>
        </w:rPr>
      </w:pPr>
      <w:r w:rsidRPr="00A762E9">
        <w:rPr>
          <w:rFonts w:ascii="Century Gothic" w:hAnsi="Century Gothic"/>
          <w:szCs w:val="18"/>
        </w:rPr>
        <w:t xml:space="preserve">Les personnes intéressées à soumettre </w:t>
      </w:r>
      <w:r w:rsidR="007B02A4">
        <w:rPr>
          <w:rFonts w:ascii="Century Gothic" w:hAnsi="Century Gothic"/>
          <w:szCs w:val="18"/>
        </w:rPr>
        <w:t>leur</w:t>
      </w:r>
      <w:r w:rsidRPr="00A762E9">
        <w:rPr>
          <w:rFonts w:ascii="Century Gothic" w:hAnsi="Century Gothic"/>
          <w:szCs w:val="18"/>
        </w:rPr>
        <w:t xml:space="preserve"> candidature sont invitées à faire parvenir leur curriculum vitae</w:t>
      </w:r>
      <w:r w:rsidRPr="00A762E9">
        <w:rPr>
          <w:rFonts w:ascii="Century Gothic" w:hAnsi="Century Gothic"/>
          <w:b/>
          <w:szCs w:val="18"/>
        </w:rPr>
        <w:t xml:space="preserve"> </w:t>
      </w:r>
      <w:r w:rsidRPr="00A762E9">
        <w:rPr>
          <w:rFonts w:ascii="Century Gothic" w:hAnsi="Century Gothic"/>
          <w:szCs w:val="18"/>
        </w:rPr>
        <w:t xml:space="preserve">à </w:t>
      </w:r>
      <w:r w:rsidR="0007026D">
        <w:rPr>
          <w:rFonts w:ascii="Century Gothic" w:hAnsi="Century Gothic"/>
          <w:szCs w:val="18"/>
        </w:rPr>
        <w:t>Isabelle Moisan</w:t>
      </w:r>
      <w:r w:rsidRPr="00A762E9">
        <w:rPr>
          <w:rFonts w:ascii="Century Gothic" w:hAnsi="Century Gothic"/>
          <w:szCs w:val="18"/>
        </w:rPr>
        <w:t>, directrice générale, greffière-trésorière</w:t>
      </w:r>
      <w:r w:rsidR="00B141BA">
        <w:rPr>
          <w:rFonts w:ascii="Century Gothic" w:hAnsi="Century Gothic"/>
          <w:szCs w:val="18"/>
        </w:rPr>
        <w:t xml:space="preserve">, </w:t>
      </w:r>
      <w:r w:rsidRPr="00A762E9">
        <w:rPr>
          <w:rFonts w:ascii="Century Gothic" w:hAnsi="Century Gothic"/>
          <w:szCs w:val="18"/>
        </w:rPr>
        <w:t>499, Route 393 Palmarolle (Québec) J0Z 3C0</w:t>
      </w:r>
      <w:r w:rsidR="00B141BA">
        <w:rPr>
          <w:rFonts w:ascii="Century Gothic" w:hAnsi="Century Gothic"/>
          <w:szCs w:val="18"/>
        </w:rPr>
        <w:t xml:space="preserve"> ou par courriel : </w:t>
      </w:r>
      <w:hyperlink r:id="rId7" w:history="1">
        <w:r w:rsidR="007E4E22" w:rsidRPr="007E4E22">
          <w:rPr>
            <w:rStyle w:val="Lienhypertexte"/>
            <w:rFonts w:ascii="Century Gothic" w:hAnsi="Century Gothic"/>
            <w:szCs w:val="18"/>
          </w:rPr>
          <w:t>reception@palmarolle.ao.ca</w:t>
        </w:r>
      </w:hyperlink>
      <w:r w:rsidR="00B141BA">
        <w:rPr>
          <w:rFonts w:ascii="Century Gothic" w:hAnsi="Century Gothic"/>
          <w:szCs w:val="18"/>
        </w:rPr>
        <w:t xml:space="preserve">.  </w:t>
      </w:r>
    </w:p>
    <w:p w14:paraId="34D28949" w14:textId="77777777" w:rsidR="00725AEE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0BE98B17" w14:textId="77777777" w:rsidR="00725AEE" w:rsidRPr="00A762E9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1989B578" w14:textId="77777777" w:rsidR="00725AEE" w:rsidRPr="00A762E9" w:rsidRDefault="00725AEE" w:rsidP="00725AEE">
      <w:pPr>
        <w:spacing w:after="0" w:line="240" w:lineRule="auto"/>
        <w:jc w:val="both"/>
        <w:rPr>
          <w:rFonts w:ascii="Century Gothic" w:hAnsi="Century Gothic"/>
          <w:szCs w:val="18"/>
        </w:rPr>
      </w:pPr>
    </w:p>
    <w:p w14:paraId="53037457" w14:textId="77777777" w:rsidR="00725AEE" w:rsidRPr="00725AEE" w:rsidRDefault="00725AEE" w:rsidP="00725AEE">
      <w:pPr>
        <w:spacing w:after="0" w:line="240" w:lineRule="auto"/>
        <w:jc w:val="both"/>
        <w:rPr>
          <w:rFonts w:ascii="Century Gothic" w:hAnsi="Century Gothic"/>
          <w:sz w:val="20"/>
          <w:szCs w:val="18"/>
        </w:rPr>
      </w:pPr>
      <w:r w:rsidRPr="00A762E9">
        <w:rPr>
          <w:rFonts w:ascii="Century Gothic" w:hAnsi="Century Gothic"/>
          <w:sz w:val="20"/>
          <w:szCs w:val="18"/>
        </w:rPr>
        <w:t>La Municipalité de Palmarolle respecte le principe d’équité en matière d’emploi, le masculin est utilisé dans le seul but d’alléger le texte.</w:t>
      </w:r>
    </w:p>
    <w:p w14:paraId="46930CD7" w14:textId="77777777" w:rsidR="00903393" w:rsidRDefault="00903393"/>
    <w:sectPr w:rsidR="00903393" w:rsidSect="00A762E9">
      <w:headerReference w:type="default" r:id="rId8"/>
      <w:footerReference w:type="default" r:id="rId9"/>
      <w:pgSz w:w="12240" w:h="15840" w:code="1"/>
      <w:pgMar w:top="23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C5D3" w14:textId="77777777" w:rsidR="007C1FCB" w:rsidRDefault="007C1FCB">
      <w:pPr>
        <w:spacing w:after="0" w:line="240" w:lineRule="auto"/>
      </w:pPr>
      <w:r>
        <w:separator/>
      </w:r>
    </w:p>
  </w:endnote>
  <w:endnote w:type="continuationSeparator" w:id="0">
    <w:p w14:paraId="6CCF662B" w14:textId="77777777" w:rsidR="007C1FCB" w:rsidRDefault="007C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4164" w14:textId="605437D5" w:rsidR="00B141BA" w:rsidRPr="00B141BA" w:rsidRDefault="00B141BA" w:rsidP="00B141BA">
    <w:pPr>
      <w:spacing w:after="0" w:line="240" w:lineRule="auto"/>
      <w:jc w:val="both"/>
      <w:rPr>
        <w:rFonts w:ascii="Century Gothic" w:hAnsi="Century Gothic"/>
        <w:i/>
        <w:iCs/>
      </w:rPr>
    </w:pPr>
    <w:r>
      <w:rPr>
        <w:rFonts w:ascii="Century Gothic" w:hAnsi="Century Gothic"/>
        <w:i/>
        <w:iCs/>
      </w:rPr>
      <w:t xml:space="preserve">Affiché le </w:t>
    </w:r>
    <w:r w:rsidR="007E4E22">
      <w:rPr>
        <w:rFonts w:ascii="Century Gothic" w:hAnsi="Century Gothic"/>
        <w:i/>
        <w:iCs/>
      </w:rPr>
      <w:t>18 sept. 2023</w:t>
    </w:r>
  </w:p>
  <w:p w14:paraId="096D40EA" w14:textId="77777777" w:rsidR="00B141BA" w:rsidRDefault="00B141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3B28" w14:textId="77777777" w:rsidR="007C1FCB" w:rsidRDefault="007C1FCB">
      <w:pPr>
        <w:spacing w:after="0" w:line="240" w:lineRule="auto"/>
      </w:pPr>
      <w:r>
        <w:separator/>
      </w:r>
    </w:p>
  </w:footnote>
  <w:footnote w:type="continuationSeparator" w:id="0">
    <w:p w14:paraId="56507ADD" w14:textId="77777777" w:rsidR="007C1FCB" w:rsidRDefault="007C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0F0" w14:textId="77777777" w:rsidR="00000000" w:rsidRPr="00377496" w:rsidRDefault="00725AEE" w:rsidP="00377496">
    <w:pPr>
      <w:spacing w:after="0" w:line="240" w:lineRule="auto"/>
      <w:jc w:val="right"/>
      <w:rPr>
        <w:rFonts w:ascii="Century Gothic" w:hAnsi="Century Gothic"/>
        <w:b/>
        <w:color w:val="FFFFFF" w:themeColor="background1"/>
        <w:sz w:val="28"/>
        <w:szCs w:val="28"/>
      </w:rPr>
    </w:pPr>
    <w:r w:rsidRPr="00377496">
      <w:rPr>
        <w:rFonts w:ascii="Century Gothic" w:hAnsi="Century Gothic"/>
        <w:b/>
        <w:color w:val="FFFFFF" w:themeColor="background1"/>
        <w:sz w:val="28"/>
        <w:szCs w:val="28"/>
      </w:rPr>
      <w:t>NIMATEUR(TRICE) DE CAMP DE JOUR</w:t>
    </w:r>
  </w:p>
  <w:p w14:paraId="1789D9F2" w14:textId="77777777" w:rsidR="00000000" w:rsidRPr="00377496" w:rsidRDefault="00725AEE" w:rsidP="00377496">
    <w:pPr>
      <w:spacing w:after="0" w:line="240" w:lineRule="auto"/>
      <w:jc w:val="right"/>
      <w:rPr>
        <w:rFonts w:ascii="Century Gothic" w:hAnsi="Century Gothic"/>
        <w:color w:val="FFFFFF" w:themeColor="background1"/>
      </w:rPr>
    </w:pPr>
    <w:r>
      <w:rPr>
        <w:rFonts w:ascii="Century Gothic" w:hAnsi="Century Gothic"/>
        <w:color w:val="FFFFFF" w:themeColor="background1"/>
      </w:rPr>
      <w:t>ÉTUDIANT</w:t>
    </w:r>
    <w:r w:rsidRPr="00377496">
      <w:rPr>
        <w:rFonts w:ascii="Century Gothic" w:hAnsi="Century Gothic"/>
        <w:color w:val="FFFFFF" w:themeColor="background1"/>
      </w:rPr>
      <w:t>, TEMPS PLEIN</w:t>
    </w:r>
  </w:p>
  <w:p w14:paraId="1E7ADBD4" w14:textId="77777777" w:rsidR="00000000" w:rsidRPr="00922367" w:rsidRDefault="00725AEE" w:rsidP="00A762E9">
    <w:pPr>
      <w:spacing w:after="0" w:line="240" w:lineRule="auto"/>
      <w:ind w:left="-360"/>
      <w:rPr>
        <w:rFonts w:ascii="Century Gothic" w:hAnsi="Century Gothic"/>
        <w:b/>
        <w:color w:val="FFFFFF" w:themeColor="background1"/>
        <w:sz w:val="18"/>
        <w:szCs w:val="18"/>
      </w:rPr>
    </w:pPr>
    <w:r>
      <w:rPr>
        <w:noProof/>
        <w:lang w:eastAsia="fr-CA"/>
      </w:rPr>
      <w:drawing>
        <wp:inline distT="0" distB="0" distL="0" distR="0" wp14:anchorId="5EBEB65A" wp14:editId="5566744F">
          <wp:extent cx="4648200" cy="952500"/>
          <wp:effectExtent l="0" t="0" r="0" b="0"/>
          <wp:docPr id="7" name="Image 7" descr="Palmar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maro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00F5B" w14:textId="77777777" w:rsidR="00000000" w:rsidRPr="00922367" w:rsidRDefault="00000000" w:rsidP="00FC1568">
    <w:pPr>
      <w:pStyle w:val="En-tte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D7"/>
    <w:multiLevelType w:val="hybridMultilevel"/>
    <w:tmpl w:val="2D98A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743"/>
    <w:multiLevelType w:val="hybridMultilevel"/>
    <w:tmpl w:val="14BA8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A29"/>
    <w:multiLevelType w:val="hybridMultilevel"/>
    <w:tmpl w:val="96B08A38"/>
    <w:lvl w:ilvl="0" w:tplc="D95E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10E6688">
      <w:numFmt w:val="bullet"/>
      <w:lvlText w:val=""/>
      <w:lvlJc w:val="left"/>
      <w:pPr>
        <w:ind w:left="1515" w:hanging="435"/>
      </w:pPr>
      <w:rPr>
        <w:rFonts w:ascii="Wingdings 3" w:eastAsia="Times New Roman" w:hAnsi="Wingdings 3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5421"/>
    <w:multiLevelType w:val="hybridMultilevel"/>
    <w:tmpl w:val="8154E0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F7A"/>
    <w:multiLevelType w:val="hybridMultilevel"/>
    <w:tmpl w:val="5C36E7A8"/>
    <w:lvl w:ilvl="0" w:tplc="AE58F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5311">
    <w:abstractNumId w:val="2"/>
  </w:num>
  <w:num w:numId="2" w16cid:durableId="882981139">
    <w:abstractNumId w:val="3"/>
  </w:num>
  <w:num w:numId="3" w16cid:durableId="1661541503">
    <w:abstractNumId w:val="4"/>
  </w:num>
  <w:num w:numId="4" w16cid:durableId="1846166403">
    <w:abstractNumId w:val="1"/>
  </w:num>
  <w:num w:numId="5" w16cid:durableId="18726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B2"/>
    <w:rsid w:val="0007026D"/>
    <w:rsid w:val="006F630A"/>
    <w:rsid w:val="00725AEE"/>
    <w:rsid w:val="007B02A4"/>
    <w:rsid w:val="007C1FCB"/>
    <w:rsid w:val="007E4E22"/>
    <w:rsid w:val="008764AA"/>
    <w:rsid w:val="008B2207"/>
    <w:rsid w:val="00903393"/>
    <w:rsid w:val="00962784"/>
    <w:rsid w:val="009732B2"/>
    <w:rsid w:val="0097448D"/>
    <w:rsid w:val="009B4B31"/>
    <w:rsid w:val="00B141BA"/>
    <w:rsid w:val="00BD6893"/>
    <w:rsid w:val="00DF3FF5"/>
    <w:rsid w:val="00F428F6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F3C4"/>
  <w15:chartTrackingRefBased/>
  <w15:docId w15:val="{277E7B8B-C0CE-4147-BADA-CC42B5A4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E"/>
    <w:pPr>
      <w:spacing w:after="200" w:line="276" w:lineRule="auto"/>
    </w:pPr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AEE"/>
    <w:pPr>
      <w:ind w:left="720"/>
      <w:contextualSpacing/>
    </w:pPr>
  </w:style>
  <w:style w:type="paragraph" w:customStyle="1" w:styleId="Level1">
    <w:name w:val="Level 1"/>
    <w:basedOn w:val="Normal"/>
    <w:rsid w:val="00725AEE"/>
    <w:pPr>
      <w:widowControl w:val="0"/>
      <w:autoSpaceDE w:val="0"/>
      <w:autoSpaceDN w:val="0"/>
      <w:adjustRightInd w:val="0"/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725A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AEE"/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B141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41BA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B141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1B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reception@palmarolle.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Kary-Ann Taché</dc:creator>
  <cp:keywords/>
  <dc:description/>
  <cp:lastModifiedBy>Isabelle Moisan</cp:lastModifiedBy>
  <cp:revision>8</cp:revision>
  <dcterms:created xsi:type="dcterms:W3CDTF">2022-11-24T15:32:00Z</dcterms:created>
  <dcterms:modified xsi:type="dcterms:W3CDTF">2023-09-18T20:50:00Z</dcterms:modified>
</cp:coreProperties>
</file>